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6E7AF" w14:textId="48C380F1" w:rsidR="001F3B2D" w:rsidRDefault="00F9417A" w:rsidP="00502C74">
      <w:pPr>
        <w:pStyle w:val="Heading1"/>
      </w:pPr>
      <w:bookmarkStart w:id="0" w:name="_GoBack"/>
      <w:bookmarkEnd w:id="0"/>
      <w:r>
        <w:t>The Access Survey 201</w:t>
      </w:r>
      <w:r w:rsidR="0037714A">
        <w:t>6</w:t>
      </w:r>
    </w:p>
    <w:p w14:paraId="2CB2E923" w14:textId="77777777" w:rsidR="00F9417A" w:rsidRDefault="00F9417A"/>
    <w:p w14:paraId="66A69EE8" w14:textId="77777777" w:rsidR="00F9417A" w:rsidRDefault="00F9417A">
      <w:r>
        <w:t>We asked:</w:t>
      </w:r>
    </w:p>
    <w:p w14:paraId="212B1727" w14:textId="77777777" w:rsidR="00F9417A" w:rsidRDefault="00F9417A"/>
    <w:p w14:paraId="0D240A17" w14:textId="77777777" w:rsidR="00F9417A" w:rsidRDefault="00F9417A" w:rsidP="00502C74">
      <w:pPr>
        <w:pStyle w:val="Heading2"/>
      </w:pPr>
      <w:r>
        <w:t>Have you ever tried to find disabled access information about a venue before you visited it?</w:t>
      </w:r>
    </w:p>
    <w:p w14:paraId="7C34725C" w14:textId="77777777" w:rsidR="00502C74" w:rsidRPr="00502C74" w:rsidRDefault="00502C74" w:rsidP="00502C74"/>
    <w:p w14:paraId="65D6F985" w14:textId="7CF5239C" w:rsidR="00A97C61" w:rsidRDefault="00A97C61" w:rsidP="00F9417A">
      <w:r>
        <w:t>Yes</w:t>
      </w:r>
      <w:r w:rsidR="0037714A">
        <w:t xml:space="preserve"> 93</w:t>
      </w:r>
      <w:r w:rsidR="000B17D3">
        <w:t xml:space="preserve">% No </w:t>
      </w:r>
      <w:r w:rsidR="0037714A">
        <w:t>7</w:t>
      </w:r>
      <w:r w:rsidR="000B17D3">
        <w:t>%</w:t>
      </w:r>
    </w:p>
    <w:p w14:paraId="4067B453" w14:textId="77777777" w:rsidR="000B17D3" w:rsidRDefault="000B17D3" w:rsidP="00F9417A"/>
    <w:p w14:paraId="3AA3BC71" w14:textId="77777777" w:rsidR="00F9417A" w:rsidRDefault="00F9417A" w:rsidP="00502C74">
      <w:pPr>
        <w:pStyle w:val="Heading2"/>
      </w:pPr>
      <w:r>
        <w:t>Have you ever found accessibility information on a venue’s website to be misleading or inaccurate?</w:t>
      </w:r>
    </w:p>
    <w:p w14:paraId="031431FB" w14:textId="77777777" w:rsidR="00502C74" w:rsidRDefault="00502C74" w:rsidP="00F9417A"/>
    <w:p w14:paraId="21D65775" w14:textId="6C724FD0" w:rsidR="000B17D3" w:rsidRDefault="000B17D3" w:rsidP="00F9417A">
      <w:r>
        <w:t>Yes 8</w:t>
      </w:r>
      <w:r w:rsidR="0037714A">
        <w:t>2</w:t>
      </w:r>
      <w:r>
        <w:t>% No 1</w:t>
      </w:r>
      <w:r w:rsidR="0037714A">
        <w:t>8</w:t>
      </w:r>
      <w:r>
        <w:t>%</w:t>
      </w:r>
    </w:p>
    <w:p w14:paraId="76EE4659" w14:textId="77777777" w:rsidR="0037714A" w:rsidRDefault="0037714A" w:rsidP="00F9417A"/>
    <w:p w14:paraId="604DD81F" w14:textId="6A760829" w:rsidR="0037714A" w:rsidRDefault="0037714A" w:rsidP="0037714A">
      <w:pPr>
        <w:pStyle w:val="Heading2"/>
      </w:pPr>
      <w:r>
        <w:t>Have you ever had a trip ruined by inaccurate accessibility information?</w:t>
      </w:r>
    </w:p>
    <w:p w14:paraId="2568F647" w14:textId="77777777" w:rsidR="0037714A" w:rsidRDefault="0037714A" w:rsidP="0037714A"/>
    <w:p w14:paraId="46BCD38A" w14:textId="7C1A56CC" w:rsidR="0037714A" w:rsidRDefault="0037714A" w:rsidP="0037714A">
      <w:r>
        <w:t>Yes 68% No 32%</w:t>
      </w:r>
    </w:p>
    <w:p w14:paraId="36E5DA5A" w14:textId="77777777" w:rsidR="000B17D3" w:rsidRDefault="000B17D3" w:rsidP="00F9417A"/>
    <w:p w14:paraId="36811BB6" w14:textId="77777777" w:rsidR="00F9417A" w:rsidRDefault="00F9417A" w:rsidP="00502C74">
      <w:pPr>
        <w:pStyle w:val="Heading2"/>
      </w:pPr>
      <w:r>
        <w:t>Are you generally satisfied with the level of accessibility provision you find at venues?</w:t>
      </w:r>
    </w:p>
    <w:p w14:paraId="38CE15B8" w14:textId="77777777" w:rsidR="00502C74" w:rsidRDefault="00502C74" w:rsidP="00F9417A"/>
    <w:p w14:paraId="4EA74407" w14:textId="75899874" w:rsidR="000B17D3" w:rsidRDefault="00971DFD" w:rsidP="00F9417A">
      <w:r>
        <w:t xml:space="preserve">Yes </w:t>
      </w:r>
      <w:r w:rsidR="0037714A">
        <w:t>35</w:t>
      </w:r>
      <w:r>
        <w:t xml:space="preserve">% No </w:t>
      </w:r>
      <w:r w:rsidR="0037714A">
        <w:t>65</w:t>
      </w:r>
      <w:r>
        <w:t>%</w:t>
      </w:r>
    </w:p>
    <w:p w14:paraId="387DEC0F" w14:textId="77777777" w:rsidR="0037714A" w:rsidRDefault="0037714A" w:rsidP="0037714A">
      <w:pPr>
        <w:pStyle w:val="Heading2"/>
      </w:pPr>
    </w:p>
    <w:p w14:paraId="419950CC" w14:textId="13810844" w:rsidR="0037714A" w:rsidRDefault="0037714A" w:rsidP="0037714A">
      <w:pPr>
        <w:pStyle w:val="Heading2"/>
      </w:pPr>
      <w:r>
        <w:t>Has a lack of an accessible toilet ever stopped you from going to a venue?</w:t>
      </w:r>
    </w:p>
    <w:p w14:paraId="31BD7E6C" w14:textId="77777777" w:rsidR="0037714A" w:rsidRDefault="0037714A" w:rsidP="0037714A"/>
    <w:p w14:paraId="4DA7C6AE" w14:textId="3F3F5F94" w:rsidR="0037714A" w:rsidRDefault="0037714A" w:rsidP="0037714A">
      <w:r>
        <w:t>Yes 66% No 34%</w:t>
      </w:r>
    </w:p>
    <w:p w14:paraId="1210D4BC" w14:textId="77777777" w:rsidR="00F9417A" w:rsidRDefault="00F9417A" w:rsidP="00F9417A"/>
    <w:p w14:paraId="2ABDEBF1" w14:textId="77777777" w:rsidR="00F9417A" w:rsidRDefault="00F9417A" w:rsidP="00502C74">
      <w:pPr>
        <w:pStyle w:val="Heading2"/>
      </w:pPr>
      <w:r>
        <w:t>In your experience, which of the following would you rate as having ‘poor’ or ‘good’ accessibility?</w:t>
      </w:r>
    </w:p>
    <w:p w14:paraId="0B03219F" w14:textId="77777777" w:rsidR="00971DFD" w:rsidRDefault="00971DFD" w:rsidP="00F9417A"/>
    <w:p w14:paraId="74E9A457" w14:textId="77777777" w:rsidR="00971DFD" w:rsidRDefault="00F9417A" w:rsidP="00F9417A">
      <w:r>
        <w:t>Pubs &amp; bars</w:t>
      </w:r>
      <w:r w:rsidR="00971DFD">
        <w:t xml:space="preserve"> </w:t>
      </w:r>
    </w:p>
    <w:p w14:paraId="53114681" w14:textId="1C752662" w:rsidR="00F9417A" w:rsidRDefault="0037714A" w:rsidP="00F9417A">
      <w:r>
        <w:t>Good 12</w:t>
      </w:r>
      <w:r w:rsidR="00971DFD">
        <w:t xml:space="preserve">% Poor </w:t>
      </w:r>
      <w:r>
        <w:t>77</w:t>
      </w:r>
      <w:r w:rsidR="00971DFD">
        <w:t>%</w:t>
      </w:r>
    </w:p>
    <w:p w14:paraId="768B3F39" w14:textId="77777777" w:rsidR="00971DFD" w:rsidRDefault="00971DFD" w:rsidP="00F9417A"/>
    <w:p w14:paraId="58CAA76A" w14:textId="77777777" w:rsidR="00F9417A" w:rsidRDefault="00F9417A" w:rsidP="00F9417A">
      <w:r>
        <w:t>Cinemas &amp; theatres</w:t>
      </w:r>
    </w:p>
    <w:p w14:paraId="07FA33F6" w14:textId="1ECF4339" w:rsidR="00971DFD" w:rsidRDefault="00971DFD" w:rsidP="00971DFD">
      <w:r>
        <w:t xml:space="preserve">Good </w:t>
      </w:r>
      <w:r w:rsidR="0037714A">
        <w:t>52</w:t>
      </w:r>
      <w:r>
        <w:t xml:space="preserve">% Poor </w:t>
      </w:r>
      <w:r w:rsidR="0037714A">
        <w:t>27</w:t>
      </w:r>
      <w:r>
        <w:t>%</w:t>
      </w:r>
    </w:p>
    <w:p w14:paraId="032E99D0" w14:textId="77777777" w:rsidR="00971DFD" w:rsidRDefault="00971DFD" w:rsidP="00F9417A"/>
    <w:p w14:paraId="71858491" w14:textId="77777777" w:rsidR="00F9417A" w:rsidRDefault="00F9417A" w:rsidP="00F9417A">
      <w:r>
        <w:t>Hotels</w:t>
      </w:r>
    </w:p>
    <w:p w14:paraId="60C9BFFD" w14:textId="722BCE33" w:rsidR="00971DFD" w:rsidRDefault="00971DFD" w:rsidP="00971DFD">
      <w:r>
        <w:lastRenderedPageBreak/>
        <w:t xml:space="preserve">Good </w:t>
      </w:r>
      <w:r w:rsidR="0037714A">
        <w:t>42</w:t>
      </w:r>
      <w:r>
        <w:t xml:space="preserve">% Poor </w:t>
      </w:r>
      <w:r w:rsidR="0037714A">
        <w:t>34</w:t>
      </w:r>
      <w:r>
        <w:t>%</w:t>
      </w:r>
    </w:p>
    <w:p w14:paraId="36D74A0B" w14:textId="77777777" w:rsidR="00971DFD" w:rsidRDefault="00971DFD" w:rsidP="00971DFD"/>
    <w:p w14:paraId="607E703E" w14:textId="77777777" w:rsidR="00971DFD" w:rsidRDefault="00F9417A" w:rsidP="00971DFD">
      <w:r>
        <w:t>Museums and art galleries</w:t>
      </w:r>
      <w:r w:rsidR="00971DFD" w:rsidRPr="00971DFD">
        <w:t xml:space="preserve"> </w:t>
      </w:r>
    </w:p>
    <w:p w14:paraId="7C404882" w14:textId="2BBDF4D3" w:rsidR="00971DFD" w:rsidRDefault="00971DFD" w:rsidP="00971DFD">
      <w:r>
        <w:t xml:space="preserve">Good </w:t>
      </w:r>
      <w:r w:rsidR="0037714A">
        <w:t>57</w:t>
      </w:r>
      <w:r>
        <w:t>% Poor 17%</w:t>
      </w:r>
    </w:p>
    <w:p w14:paraId="2A3BA092" w14:textId="77777777" w:rsidR="00F9417A" w:rsidRDefault="00F9417A" w:rsidP="00F9417A"/>
    <w:p w14:paraId="4C8BB81C" w14:textId="77777777" w:rsidR="00F9417A" w:rsidRDefault="00F9417A" w:rsidP="00F9417A">
      <w:r>
        <w:t>Concert halls and live music venues</w:t>
      </w:r>
    </w:p>
    <w:p w14:paraId="34865909" w14:textId="2E6F8F05" w:rsidR="00971DFD" w:rsidRDefault="00971DFD" w:rsidP="00971DFD">
      <w:r>
        <w:t xml:space="preserve">Good </w:t>
      </w:r>
      <w:r w:rsidR="0037714A">
        <w:t>28</w:t>
      </w:r>
      <w:r>
        <w:t xml:space="preserve">% Poor </w:t>
      </w:r>
      <w:r w:rsidR="0037714A">
        <w:t>32</w:t>
      </w:r>
      <w:r>
        <w:t>%</w:t>
      </w:r>
    </w:p>
    <w:p w14:paraId="7A8AA91B" w14:textId="77777777" w:rsidR="00971DFD" w:rsidRDefault="00971DFD" w:rsidP="00F9417A"/>
    <w:p w14:paraId="2722F76B" w14:textId="77777777" w:rsidR="00F9417A" w:rsidRDefault="00F9417A" w:rsidP="00F9417A">
      <w:r>
        <w:t>Hospitals and healthcare</w:t>
      </w:r>
    </w:p>
    <w:p w14:paraId="5D0E0216" w14:textId="309D1B45" w:rsidR="00971DFD" w:rsidRDefault="00971DFD" w:rsidP="00971DFD">
      <w:r>
        <w:t xml:space="preserve">Good </w:t>
      </w:r>
      <w:r w:rsidR="0037714A">
        <w:t>67</w:t>
      </w:r>
      <w:r>
        <w:t xml:space="preserve">% Poor </w:t>
      </w:r>
      <w:r w:rsidR="0037714A">
        <w:t>8</w:t>
      </w:r>
      <w:r>
        <w:t>%</w:t>
      </w:r>
    </w:p>
    <w:p w14:paraId="21127B39" w14:textId="77777777" w:rsidR="00971DFD" w:rsidRDefault="00971DFD" w:rsidP="00F9417A"/>
    <w:p w14:paraId="037A9745" w14:textId="77777777" w:rsidR="00F9417A" w:rsidRDefault="00F9417A" w:rsidP="00F9417A">
      <w:r>
        <w:t>Restaurants</w:t>
      </w:r>
    </w:p>
    <w:p w14:paraId="3DADE146" w14:textId="78928C1B" w:rsidR="00971DFD" w:rsidRDefault="00971DFD" w:rsidP="00971DFD">
      <w:r>
        <w:t xml:space="preserve">Good </w:t>
      </w:r>
      <w:r w:rsidR="0037714A">
        <w:t>15</w:t>
      </w:r>
      <w:r>
        <w:t xml:space="preserve">% Poor </w:t>
      </w:r>
      <w:r w:rsidR="0037714A">
        <w:t>54</w:t>
      </w:r>
      <w:r>
        <w:t>%</w:t>
      </w:r>
    </w:p>
    <w:p w14:paraId="7D72F1A9" w14:textId="77777777" w:rsidR="00971DFD" w:rsidRDefault="00971DFD" w:rsidP="00F9417A"/>
    <w:p w14:paraId="1109EBEA" w14:textId="77777777" w:rsidR="00F9417A" w:rsidRDefault="00F9417A" w:rsidP="00F9417A">
      <w:r>
        <w:t>Cafes and coffee shops</w:t>
      </w:r>
    </w:p>
    <w:p w14:paraId="11CB9306" w14:textId="5BB33DFB" w:rsidR="00971DFD" w:rsidRDefault="00971DFD" w:rsidP="00971DFD">
      <w:r>
        <w:t xml:space="preserve">Good </w:t>
      </w:r>
      <w:r w:rsidR="0037714A">
        <w:t>15</w:t>
      </w:r>
      <w:r>
        <w:t xml:space="preserve">% Poor </w:t>
      </w:r>
      <w:r w:rsidR="0037714A">
        <w:t>69</w:t>
      </w:r>
      <w:r>
        <w:t>%</w:t>
      </w:r>
    </w:p>
    <w:p w14:paraId="52A7FE17" w14:textId="77777777" w:rsidR="00971DFD" w:rsidRDefault="00971DFD" w:rsidP="00F9417A"/>
    <w:p w14:paraId="44AC2C2D" w14:textId="77777777" w:rsidR="00F9417A" w:rsidRDefault="00F9417A" w:rsidP="00F9417A">
      <w:r>
        <w:t>Shops</w:t>
      </w:r>
    </w:p>
    <w:p w14:paraId="63EDCCED" w14:textId="0CE42EA7" w:rsidR="00971DFD" w:rsidRDefault="00971DFD" w:rsidP="00971DFD">
      <w:r>
        <w:t xml:space="preserve">Good </w:t>
      </w:r>
      <w:r w:rsidR="0037714A">
        <w:t>23</w:t>
      </w:r>
      <w:r>
        <w:t xml:space="preserve">% Poor </w:t>
      </w:r>
      <w:r w:rsidR="00704BDE">
        <w:t>7</w:t>
      </w:r>
      <w:r w:rsidR="0037714A">
        <w:t>9</w:t>
      </w:r>
      <w:r>
        <w:t>%</w:t>
      </w:r>
    </w:p>
    <w:p w14:paraId="49D3F86A" w14:textId="77777777" w:rsidR="00971DFD" w:rsidRDefault="00971DFD" w:rsidP="00F9417A"/>
    <w:p w14:paraId="1C278EB8" w14:textId="77777777" w:rsidR="00F9417A" w:rsidRDefault="00F9417A" w:rsidP="00F9417A">
      <w:r>
        <w:t>Private businesses</w:t>
      </w:r>
    </w:p>
    <w:p w14:paraId="67820893" w14:textId="290B6D99" w:rsidR="00971DFD" w:rsidRDefault="00971DFD" w:rsidP="00971DFD">
      <w:r>
        <w:t xml:space="preserve">Good </w:t>
      </w:r>
      <w:r w:rsidR="0037714A">
        <w:t>3</w:t>
      </w:r>
      <w:r>
        <w:t xml:space="preserve">% Poor </w:t>
      </w:r>
      <w:r w:rsidR="0037714A">
        <w:t>54</w:t>
      </w:r>
      <w:r>
        <w:t>%</w:t>
      </w:r>
    </w:p>
    <w:p w14:paraId="34DB98CF" w14:textId="77777777" w:rsidR="00971DFD" w:rsidRDefault="00971DFD" w:rsidP="00F9417A"/>
    <w:p w14:paraId="349AF08D" w14:textId="77777777" w:rsidR="00F9417A" w:rsidRDefault="00F9417A" w:rsidP="00F9417A">
      <w:r>
        <w:t>Public and council buildings</w:t>
      </w:r>
    </w:p>
    <w:p w14:paraId="655B30D3" w14:textId="1A9A2FED" w:rsidR="00971DFD" w:rsidRDefault="00971DFD" w:rsidP="00971DFD">
      <w:r>
        <w:t xml:space="preserve">Good </w:t>
      </w:r>
      <w:r w:rsidR="0037714A">
        <w:t>52</w:t>
      </w:r>
      <w:r>
        <w:t xml:space="preserve">% Poor </w:t>
      </w:r>
      <w:r w:rsidR="0037714A">
        <w:t>12</w:t>
      </w:r>
      <w:r>
        <w:t>%</w:t>
      </w:r>
    </w:p>
    <w:p w14:paraId="028FE545" w14:textId="77777777" w:rsidR="00971DFD" w:rsidRDefault="00971DFD" w:rsidP="00F9417A"/>
    <w:p w14:paraId="370B248B" w14:textId="77777777" w:rsidR="00F9417A" w:rsidRDefault="00F9417A" w:rsidP="00F9417A">
      <w:r>
        <w:t>Sport and leisure venues</w:t>
      </w:r>
    </w:p>
    <w:p w14:paraId="4FCBDCA6" w14:textId="09677B93" w:rsidR="00971DFD" w:rsidRDefault="00971DFD" w:rsidP="00971DFD">
      <w:r>
        <w:t xml:space="preserve">Good </w:t>
      </w:r>
      <w:r w:rsidR="0037714A">
        <w:t>32</w:t>
      </w:r>
      <w:r>
        <w:t xml:space="preserve">% Poor </w:t>
      </w:r>
      <w:r w:rsidR="0037714A">
        <w:t>20</w:t>
      </w:r>
      <w:r>
        <w:t>%</w:t>
      </w:r>
    </w:p>
    <w:p w14:paraId="766D07A9" w14:textId="77777777" w:rsidR="00971DFD" w:rsidRDefault="00971DFD" w:rsidP="00F9417A"/>
    <w:p w14:paraId="4185C1BC" w14:textId="77777777" w:rsidR="00F9417A" w:rsidRDefault="00F9417A" w:rsidP="00F9417A">
      <w:r>
        <w:t>Airports and stations</w:t>
      </w:r>
    </w:p>
    <w:p w14:paraId="5E4066B7" w14:textId="36E044C1" w:rsidR="00971DFD" w:rsidRDefault="00971DFD" w:rsidP="00971DFD">
      <w:r>
        <w:t xml:space="preserve">Good </w:t>
      </w:r>
      <w:r w:rsidR="0037714A">
        <w:t>43</w:t>
      </w:r>
      <w:r>
        <w:t xml:space="preserve">% Poor </w:t>
      </w:r>
      <w:r w:rsidR="0037714A">
        <w:t>22</w:t>
      </w:r>
      <w:r>
        <w:t>%</w:t>
      </w:r>
    </w:p>
    <w:p w14:paraId="5ADCA8B1" w14:textId="77777777" w:rsidR="00971DFD" w:rsidRDefault="00971DFD" w:rsidP="00F9417A"/>
    <w:p w14:paraId="43662FF3" w14:textId="77777777" w:rsidR="00F9417A" w:rsidRDefault="00F9417A" w:rsidP="00F9417A"/>
    <w:p w14:paraId="3924E4DE" w14:textId="77777777" w:rsidR="00F9417A" w:rsidRDefault="00F9417A" w:rsidP="00502C74">
      <w:pPr>
        <w:pStyle w:val="Heading2"/>
      </w:pPr>
      <w:r>
        <w:t>How likely are you to return to venues that have good accessibility?</w:t>
      </w:r>
    </w:p>
    <w:p w14:paraId="7D841AB4" w14:textId="77777777" w:rsidR="00502C74" w:rsidRDefault="00502C74" w:rsidP="00F9417A"/>
    <w:p w14:paraId="0F3D4C4E" w14:textId="77777777" w:rsidR="00704BDE" w:rsidRDefault="00F9417A" w:rsidP="00F9417A">
      <w:r>
        <w:t>Very lik</w:t>
      </w:r>
      <w:r w:rsidR="00704BDE">
        <w:t>ely</w:t>
      </w:r>
    </w:p>
    <w:p w14:paraId="7EEAF53D" w14:textId="1235A82F" w:rsidR="00704BDE" w:rsidRDefault="0037714A" w:rsidP="00F9417A">
      <w:r>
        <w:t>82</w:t>
      </w:r>
      <w:r w:rsidR="00704BDE">
        <w:t>%</w:t>
      </w:r>
    </w:p>
    <w:p w14:paraId="576CDA0F" w14:textId="16CF1FE5" w:rsidR="00F9417A" w:rsidRDefault="00F9417A" w:rsidP="00F9417A">
      <w:r>
        <w:t xml:space="preserve"> </w:t>
      </w:r>
    </w:p>
    <w:p w14:paraId="23075C0D" w14:textId="77777777" w:rsidR="00704BDE" w:rsidRDefault="00F9417A" w:rsidP="00F9417A">
      <w:r>
        <w:t xml:space="preserve">Likely  </w:t>
      </w:r>
    </w:p>
    <w:p w14:paraId="4C55712B" w14:textId="2314E517" w:rsidR="00704BDE" w:rsidRDefault="0037714A" w:rsidP="00F9417A">
      <w:r>
        <w:t>14</w:t>
      </w:r>
      <w:r w:rsidR="00704BDE">
        <w:t>%</w:t>
      </w:r>
    </w:p>
    <w:p w14:paraId="05F6613F" w14:textId="04E3528B" w:rsidR="00F9417A" w:rsidRDefault="00F9417A" w:rsidP="00F9417A">
      <w:r>
        <w:t xml:space="preserve">    </w:t>
      </w:r>
    </w:p>
    <w:p w14:paraId="57FD61A9" w14:textId="77777777" w:rsidR="00F9417A" w:rsidRDefault="00F9417A" w:rsidP="00F9417A">
      <w:r>
        <w:lastRenderedPageBreak/>
        <w:t>Not sure</w:t>
      </w:r>
    </w:p>
    <w:p w14:paraId="786F65E2" w14:textId="1770DCA4" w:rsidR="00704BDE" w:rsidRDefault="00704BDE" w:rsidP="00F9417A">
      <w:r>
        <w:t>1%</w:t>
      </w:r>
    </w:p>
    <w:p w14:paraId="64A48AE2" w14:textId="77777777" w:rsidR="00704BDE" w:rsidRDefault="00704BDE" w:rsidP="00F9417A"/>
    <w:p w14:paraId="2E987DF1" w14:textId="77777777" w:rsidR="00F9417A" w:rsidRDefault="00F9417A" w:rsidP="00F9417A">
      <w:r>
        <w:t>Not relevant to me</w:t>
      </w:r>
    </w:p>
    <w:p w14:paraId="5FCD3F91" w14:textId="2E229FF3" w:rsidR="00704BDE" w:rsidRDefault="0037714A" w:rsidP="00F9417A">
      <w:r>
        <w:t>3</w:t>
      </w:r>
      <w:r w:rsidR="00704BDE">
        <w:t>%</w:t>
      </w:r>
    </w:p>
    <w:p w14:paraId="2B244F75" w14:textId="77777777" w:rsidR="00F9417A" w:rsidRDefault="00F9417A" w:rsidP="00F9417A"/>
    <w:p w14:paraId="2B090B3B" w14:textId="77777777" w:rsidR="00F9417A" w:rsidRDefault="00F9417A" w:rsidP="00502C74">
      <w:pPr>
        <w:pStyle w:val="Heading2"/>
      </w:pPr>
      <w:r>
        <w:t>When ‘out and about’, most of the time I am...</w:t>
      </w:r>
    </w:p>
    <w:p w14:paraId="3927BE7C" w14:textId="77777777" w:rsidR="00113C0B" w:rsidRDefault="00113C0B" w:rsidP="00F9417A"/>
    <w:p w14:paraId="1500941A" w14:textId="77777777" w:rsidR="00F9417A" w:rsidRDefault="00F9417A" w:rsidP="00F9417A">
      <w:r>
        <w:t>With friends &amp; family</w:t>
      </w:r>
    </w:p>
    <w:p w14:paraId="44C35D95" w14:textId="350B624C" w:rsidR="00113C0B" w:rsidRDefault="0037714A" w:rsidP="00F9417A">
      <w:r>
        <w:t>78</w:t>
      </w:r>
      <w:r w:rsidR="00113C0B">
        <w:t>%</w:t>
      </w:r>
    </w:p>
    <w:p w14:paraId="15EA025C" w14:textId="77777777" w:rsidR="00113C0B" w:rsidRDefault="00113C0B" w:rsidP="00F9417A"/>
    <w:p w14:paraId="523E6FBA" w14:textId="77777777" w:rsidR="00F9417A" w:rsidRDefault="00F9417A" w:rsidP="00F9417A">
      <w:r>
        <w:t>With a carer or PA</w:t>
      </w:r>
    </w:p>
    <w:p w14:paraId="5AB36CF9" w14:textId="34D19025" w:rsidR="00113C0B" w:rsidRDefault="0037714A" w:rsidP="00F9417A">
      <w:r>
        <w:t>25</w:t>
      </w:r>
      <w:r w:rsidR="00113C0B">
        <w:t>%</w:t>
      </w:r>
    </w:p>
    <w:p w14:paraId="30686D44" w14:textId="77777777" w:rsidR="00113C0B" w:rsidRDefault="00113C0B" w:rsidP="00502C74"/>
    <w:p w14:paraId="40511AF2" w14:textId="77777777" w:rsidR="00F9417A" w:rsidRDefault="00F9417A" w:rsidP="00F9417A">
      <w:r>
        <w:t>By myself</w:t>
      </w:r>
    </w:p>
    <w:p w14:paraId="499B7261" w14:textId="4A667ADC" w:rsidR="00113C0B" w:rsidRDefault="0037714A" w:rsidP="00F9417A">
      <w:r>
        <w:t>25</w:t>
      </w:r>
      <w:r w:rsidR="00113C0B">
        <w:t>%</w:t>
      </w:r>
    </w:p>
    <w:p w14:paraId="028390BB" w14:textId="77777777" w:rsidR="00F9417A" w:rsidRDefault="00F9417A" w:rsidP="00F9417A"/>
    <w:p w14:paraId="0C540F1B" w14:textId="77777777" w:rsidR="00F9417A" w:rsidRDefault="00F9417A" w:rsidP="00502C74">
      <w:pPr>
        <w:pStyle w:val="Heading2"/>
      </w:pPr>
      <w:r>
        <w:t>How can venues improve their accessibility?</w:t>
      </w:r>
    </w:p>
    <w:p w14:paraId="1EA6A410" w14:textId="77777777" w:rsidR="00113C0B" w:rsidRDefault="00113C0B" w:rsidP="00F9417A"/>
    <w:p w14:paraId="0FD448FE" w14:textId="77777777" w:rsidR="00F9417A" w:rsidRDefault="00F9417A" w:rsidP="00F9417A">
      <w:r>
        <w:t>Environmental changes</w:t>
      </w:r>
    </w:p>
    <w:p w14:paraId="79F0C7A9" w14:textId="612E9812" w:rsidR="00113C0B" w:rsidRDefault="0037714A" w:rsidP="00F9417A">
      <w:r>
        <w:t>86</w:t>
      </w:r>
      <w:r w:rsidR="00113C0B">
        <w:t>%</w:t>
      </w:r>
    </w:p>
    <w:p w14:paraId="25289409" w14:textId="77777777" w:rsidR="00113C0B" w:rsidRDefault="00113C0B" w:rsidP="00F9417A"/>
    <w:p w14:paraId="5E00FBFF" w14:textId="77777777" w:rsidR="00F9417A" w:rsidRDefault="00F9417A" w:rsidP="00F9417A">
      <w:r>
        <w:t>Staff training</w:t>
      </w:r>
    </w:p>
    <w:p w14:paraId="1434752A" w14:textId="5B2E2536" w:rsidR="00113C0B" w:rsidRDefault="0037714A" w:rsidP="00F9417A">
      <w:r>
        <w:t>78</w:t>
      </w:r>
      <w:r w:rsidR="00113C0B">
        <w:t>%</w:t>
      </w:r>
    </w:p>
    <w:p w14:paraId="3B7F83C8" w14:textId="77777777" w:rsidR="00113C0B" w:rsidRDefault="00113C0B" w:rsidP="00F9417A"/>
    <w:p w14:paraId="66D05E62" w14:textId="77777777" w:rsidR="00F9417A" w:rsidRDefault="00F9417A" w:rsidP="00F9417A">
      <w:r>
        <w:t>Provision of information</w:t>
      </w:r>
    </w:p>
    <w:p w14:paraId="6A5BF994" w14:textId="50A758B4" w:rsidR="00113C0B" w:rsidRDefault="0037714A" w:rsidP="00F9417A">
      <w:r>
        <w:t>68</w:t>
      </w:r>
      <w:r w:rsidR="00113C0B">
        <w:t>%</w:t>
      </w:r>
    </w:p>
    <w:p w14:paraId="65828538" w14:textId="77777777" w:rsidR="00113C0B" w:rsidRDefault="00113C0B" w:rsidP="00F9417A"/>
    <w:p w14:paraId="62C1B79B" w14:textId="77777777" w:rsidR="00F9417A" w:rsidRDefault="00F9417A" w:rsidP="00F9417A">
      <w:r>
        <w:t>Signage</w:t>
      </w:r>
    </w:p>
    <w:p w14:paraId="678D62FF" w14:textId="67C898C9" w:rsidR="00113C0B" w:rsidRDefault="0037714A" w:rsidP="00F9417A">
      <w:r>
        <w:t>50</w:t>
      </w:r>
      <w:r w:rsidR="00113C0B">
        <w:t>%</w:t>
      </w:r>
    </w:p>
    <w:p w14:paraId="3CADA5A0" w14:textId="77777777" w:rsidR="00F9417A" w:rsidRDefault="00F9417A" w:rsidP="00F9417A"/>
    <w:p w14:paraId="6CB7CFAD" w14:textId="77777777" w:rsidR="00F9417A" w:rsidRDefault="00F9417A" w:rsidP="00502C74">
      <w:pPr>
        <w:pStyle w:val="Heading2"/>
      </w:pPr>
      <w:r>
        <w:t>What factors influence your decision to visit somewhere?</w:t>
      </w:r>
    </w:p>
    <w:p w14:paraId="631F25AC" w14:textId="77777777" w:rsidR="00113C0B" w:rsidRDefault="00113C0B" w:rsidP="00F9417A"/>
    <w:p w14:paraId="62A716E8" w14:textId="77777777" w:rsidR="00F9417A" w:rsidRDefault="00F9417A" w:rsidP="00F9417A">
      <w:r>
        <w:t>Knowing you can get into and around the venue</w:t>
      </w:r>
    </w:p>
    <w:p w14:paraId="3CF532BE" w14:textId="5C2DE198" w:rsidR="00113C0B" w:rsidRDefault="0037714A" w:rsidP="00F9417A">
      <w:r>
        <w:t>87</w:t>
      </w:r>
      <w:r w:rsidR="00113C0B">
        <w:t>%</w:t>
      </w:r>
    </w:p>
    <w:p w14:paraId="25A87526" w14:textId="77777777" w:rsidR="00113C0B" w:rsidRDefault="00113C0B" w:rsidP="00F9417A"/>
    <w:p w14:paraId="3F26B43F" w14:textId="77777777" w:rsidR="00F9417A" w:rsidRDefault="00F9417A" w:rsidP="00F9417A">
      <w:r>
        <w:t>Knowing that there is an accessible toilet</w:t>
      </w:r>
    </w:p>
    <w:p w14:paraId="66DC24A7" w14:textId="61C3B7B1" w:rsidR="00113C0B" w:rsidRDefault="0037714A" w:rsidP="00F9417A">
      <w:r>
        <w:t>72</w:t>
      </w:r>
      <w:r w:rsidR="00113C0B">
        <w:t>%</w:t>
      </w:r>
    </w:p>
    <w:p w14:paraId="26770F09" w14:textId="77777777" w:rsidR="00113C0B" w:rsidRDefault="00113C0B" w:rsidP="00F9417A"/>
    <w:p w14:paraId="4ADDB94A" w14:textId="77777777" w:rsidR="00F9417A" w:rsidRDefault="00F9417A" w:rsidP="00F9417A">
      <w:r>
        <w:t>Knowing that you can park nearby</w:t>
      </w:r>
    </w:p>
    <w:p w14:paraId="501AEE3D" w14:textId="1F7BEB2B" w:rsidR="00113C0B" w:rsidRDefault="0037714A" w:rsidP="00F9417A">
      <w:r>
        <w:t>56</w:t>
      </w:r>
      <w:r w:rsidR="00113C0B">
        <w:t>%</w:t>
      </w:r>
    </w:p>
    <w:p w14:paraId="343279EB" w14:textId="77777777" w:rsidR="00113C0B" w:rsidRDefault="00113C0B" w:rsidP="00F9417A"/>
    <w:p w14:paraId="371A3502" w14:textId="77777777" w:rsidR="00F9417A" w:rsidRDefault="00F9417A" w:rsidP="00F9417A">
      <w:r>
        <w:lastRenderedPageBreak/>
        <w:t>Knowing that you can get there on public and community transport</w:t>
      </w:r>
    </w:p>
    <w:p w14:paraId="24D04E3D" w14:textId="542D8F28" w:rsidR="00113C0B" w:rsidRDefault="0037714A" w:rsidP="00F9417A">
      <w:r>
        <w:t>31</w:t>
      </w:r>
      <w:r w:rsidR="00113C0B">
        <w:t>%</w:t>
      </w:r>
    </w:p>
    <w:p w14:paraId="66563F9E" w14:textId="77777777" w:rsidR="00113C0B" w:rsidRDefault="00113C0B" w:rsidP="00F9417A"/>
    <w:p w14:paraId="03706180" w14:textId="77777777" w:rsidR="00F9417A" w:rsidRDefault="00F9417A" w:rsidP="00F9417A">
      <w:r>
        <w:t>Knowing that information is available in a format you can use</w:t>
      </w:r>
    </w:p>
    <w:p w14:paraId="6CCFFE9C" w14:textId="28A689D3" w:rsidR="00113C0B" w:rsidRDefault="0037714A" w:rsidP="00F9417A">
      <w:r>
        <w:t>29</w:t>
      </w:r>
      <w:r w:rsidR="00502C74">
        <w:t>%</w:t>
      </w:r>
    </w:p>
    <w:p w14:paraId="25BBCE9F" w14:textId="77777777" w:rsidR="00502C74" w:rsidRDefault="00502C74" w:rsidP="00F9417A"/>
    <w:p w14:paraId="095921D4" w14:textId="77777777" w:rsidR="00F9417A" w:rsidRDefault="00F9417A" w:rsidP="00F9417A">
      <w:r>
        <w:t>Knowing that staff are helpful and friendly</w:t>
      </w:r>
    </w:p>
    <w:p w14:paraId="5F20459D" w14:textId="245D91BB" w:rsidR="00502C74" w:rsidRDefault="0037714A" w:rsidP="00F9417A">
      <w:r>
        <w:t>57</w:t>
      </w:r>
      <w:r w:rsidR="00502C74">
        <w:t>%</w:t>
      </w:r>
    </w:p>
    <w:p w14:paraId="3B736994" w14:textId="77777777" w:rsidR="00F9417A" w:rsidRDefault="00F9417A" w:rsidP="00F9417A"/>
    <w:p w14:paraId="55A62902" w14:textId="77777777" w:rsidR="00F9417A" w:rsidRDefault="00F9417A" w:rsidP="00502C74">
      <w:pPr>
        <w:pStyle w:val="Heading2"/>
      </w:pPr>
      <w:r>
        <w:t>How do you find out the information you need to plan a visit?</w:t>
      </w:r>
    </w:p>
    <w:p w14:paraId="5C28CD54" w14:textId="77777777" w:rsidR="00502C74" w:rsidRDefault="00502C74" w:rsidP="00F9417A"/>
    <w:p w14:paraId="500153FD" w14:textId="77777777" w:rsidR="00502C74" w:rsidRDefault="00F9417A" w:rsidP="00F9417A">
      <w:r>
        <w:t>Word of mouth</w:t>
      </w:r>
    </w:p>
    <w:p w14:paraId="62800E30" w14:textId="564BCB85" w:rsidR="00F9417A" w:rsidRDefault="0037714A" w:rsidP="00F9417A">
      <w:r>
        <w:t>49</w:t>
      </w:r>
      <w:r w:rsidR="00502C74">
        <w:t>%</w:t>
      </w:r>
    </w:p>
    <w:p w14:paraId="245A0588" w14:textId="77777777" w:rsidR="00502C74" w:rsidRDefault="00502C74" w:rsidP="00F9417A"/>
    <w:p w14:paraId="65AD26D2" w14:textId="77777777" w:rsidR="00F9417A" w:rsidRDefault="00F9417A" w:rsidP="00F9417A">
      <w:r>
        <w:t>Telephoning the venue directly</w:t>
      </w:r>
    </w:p>
    <w:p w14:paraId="1B057B37" w14:textId="01A7BD34" w:rsidR="00502C74" w:rsidRDefault="0037714A" w:rsidP="00F9417A">
      <w:r>
        <w:t>50</w:t>
      </w:r>
      <w:r w:rsidR="00502C74">
        <w:t>%</w:t>
      </w:r>
    </w:p>
    <w:p w14:paraId="3C54AE9E" w14:textId="77777777" w:rsidR="00502C74" w:rsidRDefault="00502C74" w:rsidP="00F9417A"/>
    <w:p w14:paraId="3EB728E5" w14:textId="77777777" w:rsidR="00F9417A" w:rsidRDefault="00F9417A" w:rsidP="00F9417A">
      <w:r>
        <w:t>The venue’s website</w:t>
      </w:r>
    </w:p>
    <w:p w14:paraId="19041713" w14:textId="22DECE6D" w:rsidR="00502C74" w:rsidRDefault="0037714A" w:rsidP="00F9417A">
      <w:r>
        <w:t>90</w:t>
      </w:r>
      <w:r w:rsidR="00502C74">
        <w:t>%</w:t>
      </w:r>
    </w:p>
    <w:p w14:paraId="4CF5FC35" w14:textId="77777777" w:rsidR="00502C74" w:rsidRDefault="00502C74" w:rsidP="00F9417A"/>
    <w:p w14:paraId="13A8B488" w14:textId="77777777" w:rsidR="00F9417A" w:rsidRDefault="00F9417A" w:rsidP="00F9417A">
      <w:r>
        <w:t>Internet search</w:t>
      </w:r>
    </w:p>
    <w:p w14:paraId="158FD2A4" w14:textId="589F537A" w:rsidR="00502C74" w:rsidRDefault="0037714A" w:rsidP="00F9417A">
      <w:r>
        <w:t>61</w:t>
      </w:r>
      <w:r w:rsidR="00502C74">
        <w:t>%</w:t>
      </w:r>
    </w:p>
    <w:p w14:paraId="4990A0DD" w14:textId="77777777" w:rsidR="00502C74" w:rsidRDefault="00502C74" w:rsidP="00F9417A"/>
    <w:p w14:paraId="0956376A" w14:textId="2E8D55A1" w:rsidR="0037714A" w:rsidRDefault="0037714A" w:rsidP="0037714A">
      <w:r>
        <w:t>Euan’s Guide</w:t>
      </w:r>
    </w:p>
    <w:p w14:paraId="4B989195" w14:textId="42F5A75A" w:rsidR="0037714A" w:rsidRDefault="0037714A" w:rsidP="0037714A">
      <w:r>
        <w:t>57%</w:t>
      </w:r>
    </w:p>
    <w:p w14:paraId="077AB3F3" w14:textId="77777777" w:rsidR="0037714A" w:rsidRDefault="0037714A" w:rsidP="00F9417A"/>
    <w:p w14:paraId="4A2288FE" w14:textId="77777777" w:rsidR="00F9417A" w:rsidRDefault="00F9417A" w:rsidP="00F9417A">
      <w:r>
        <w:t>Social media</w:t>
      </w:r>
    </w:p>
    <w:p w14:paraId="36E90DCC" w14:textId="6708DAC3" w:rsidR="00502C74" w:rsidRDefault="0037714A" w:rsidP="00F9417A">
      <w:r>
        <w:t>25</w:t>
      </w:r>
      <w:r w:rsidR="00502C74">
        <w:t>%</w:t>
      </w:r>
    </w:p>
    <w:p w14:paraId="25C31BA9" w14:textId="77777777" w:rsidR="00502C74" w:rsidRDefault="00502C74" w:rsidP="00F9417A"/>
    <w:p w14:paraId="29EE4BF8" w14:textId="77777777" w:rsidR="00F9417A" w:rsidRDefault="00F9417A" w:rsidP="00F9417A">
      <w:r>
        <w:t>Newspapers and TV</w:t>
      </w:r>
    </w:p>
    <w:p w14:paraId="7485AC39" w14:textId="227AEC55" w:rsidR="00502C74" w:rsidRDefault="00502C74" w:rsidP="00F9417A">
      <w:r>
        <w:t>3%</w:t>
      </w:r>
    </w:p>
    <w:p w14:paraId="472CF334" w14:textId="77777777" w:rsidR="00502C74" w:rsidRDefault="00502C74" w:rsidP="00F9417A"/>
    <w:p w14:paraId="35E53ED0" w14:textId="77777777" w:rsidR="00F9417A" w:rsidRDefault="00F9417A" w:rsidP="00F9417A">
      <w:r>
        <w:t>Community groups and clubs</w:t>
      </w:r>
    </w:p>
    <w:p w14:paraId="60C93592" w14:textId="221900D3" w:rsidR="00502C74" w:rsidRDefault="00502C74" w:rsidP="00F9417A">
      <w:r>
        <w:t>17%</w:t>
      </w:r>
    </w:p>
    <w:p w14:paraId="36A7839C" w14:textId="77777777" w:rsidR="00F9417A" w:rsidRDefault="00F9417A" w:rsidP="00F9417A"/>
    <w:p w14:paraId="5370CD8A" w14:textId="5091EAD0" w:rsidR="00F9417A" w:rsidRDefault="00F9417A" w:rsidP="00502C74">
      <w:pPr>
        <w:pStyle w:val="Heading2"/>
      </w:pPr>
      <w:r>
        <w:t>The Access Survey 201</w:t>
      </w:r>
      <w:r w:rsidR="0037714A">
        <w:t>6</w:t>
      </w:r>
      <w:r>
        <w:t xml:space="preserve"> was completed by respondents who </w:t>
      </w:r>
      <w:proofErr w:type="spellStart"/>
      <w:r>
        <w:t>self identified</w:t>
      </w:r>
      <w:proofErr w:type="spellEnd"/>
      <w:r>
        <w:t xml:space="preserve"> as:</w:t>
      </w:r>
    </w:p>
    <w:p w14:paraId="34416FE0" w14:textId="77777777" w:rsidR="00502C74" w:rsidRDefault="00502C74" w:rsidP="00F9417A"/>
    <w:p w14:paraId="298A071E" w14:textId="77777777" w:rsidR="00F9417A" w:rsidRDefault="00F9417A" w:rsidP="00F9417A">
      <w:r>
        <w:t>A disabled person</w:t>
      </w:r>
    </w:p>
    <w:p w14:paraId="4D6DBA51" w14:textId="18CE2231" w:rsidR="00502C74" w:rsidRDefault="0037714A" w:rsidP="00F9417A">
      <w:r>
        <w:t>85</w:t>
      </w:r>
      <w:r w:rsidR="00502C74">
        <w:t>%</w:t>
      </w:r>
    </w:p>
    <w:p w14:paraId="05919C62" w14:textId="77777777" w:rsidR="00502C74" w:rsidRDefault="00502C74" w:rsidP="00F9417A"/>
    <w:p w14:paraId="2F3FD787" w14:textId="77777777" w:rsidR="00F9417A" w:rsidRDefault="00F9417A" w:rsidP="00F9417A">
      <w:r>
        <w:lastRenderedPageBreak/>
        <w:t>Family member of a disabled person</w:t>
      </w:r>
    </w:p>
    <w:p w14:paraId="45C1A021" w14:textId="73025A4E" w:rsidR="00502C74" w:rsidRDefault="0037714A" w:rsidP="00F9417A">
      <w:r>
        <w:t>21</w:t>
      </w:r>
      <w:r w:rsidR="00502C74">
        <w:t>%</w:t>
      </w:r>
    </w:p>
    <w:p w14:paraId="3028FB6A" w14:textId="77777777" w:rsidR="00502C74" w:rsidRDefault="00502C74" w:rsidP="00F9417A"/>
    <w:p w14:paraId="3F3C106A" w14:textId="77777777" w:rsidR="00F9417A" w:rsidRDefault="00F9417A" w:rsidP="00F9417A">
      <w:r>
        <w:t>Friend of a disabled person</w:t>
      </w:r>
    </w:p>
    <w:p w14:paraId="0C734397" w14:textId="4BE3211F" w:rsidR="00502C74" w:rsidRDefault="0037714A" w:rsidP="00F9417A">
      <w:r>
        <w:t>8</w:t>
      </w:r>
      <w:r w:rsidR="00502C74">
        <w:t>%</w:t>
      </w:r>
    </w:p>
    <w:p w14:paraId="3CF4A0EB" w14:textId="77777777" w:rsidR="00502C74" w:rsidRDefault="00502C74" w:rsidP="00F9417A"/>
    <w:p w14:paraId="7E4E7916" w14:textId="77777777" w:rsidR="00F9417A" w:rsidRDefault="00F9417A" w:rsidP="00F9417A">
      <w:r>
        <w:t>Carer or PA</w:t>
      </w:r>
    </w:p>
    <w:p w14:paraId="719C54CF" w14:textId="6E08D6D4" w:rsidR="00502C74" w:rsidRDefault="0037714A" w:rsidP="00F9417A">
      <w:r>
        <w:t>3</w:t>
      </w:r>
      <w:r w:rsidR="00502C74">
        <w:t>%</w:t>
      </w:r>
    </w:p>
    <w:p w14:paraId="156E7014" w14:textId="77777777" w:rsidR="00502C74" w:rsidRDefault="00502C74" w:rsidP="00F9417A"/>
    <w:p w14:paraId="2388453E" w14:textId="77777777" w:rsidR="00F9417A" w:rsidRDefault="00F9417A" w:rsidP="00F9417A">
      <w:r>
        <w:t>Teacher, Social Worker or Healthcare Professional</w:t>
      </w:r>
    </w:p>
    <w:p w14:paraId="32F38A93" w14:textId="3345BB5F" w:rsidR="00502C74" w:rsidRDefault="0037714A" w:rsidP="00F9417A">
      <w:r>
        <w:t>1</w:t>
      </w:r>
      <w:r w:rsidR="00502C74">
        <w:t>%</w:t>
      </w:r>
    </w:p>
    <w:p w14:paraId="4417E7F8" w14:textId="77777777" w:rsidR="00502C74" w:rsidRDefault="00502C74" w:rsidP="00F9417A"/>
    <w:p w14:paraId="3DD525ED" w14:textId="77777777" w:rsidR="00F9417A" w:rsidRDefault="00F9417A" w:rsidP="00F9417A">
      <w:r>
        <w:t>I’d rather not say</w:t>
      </w:r>
    </w:p>
    <w:p w14:paraId="5C374E5A" w14:textId="3A82C530" w:rsidR="00502C74" w:rsidRDefault="0037714A" w:rsidP="00F9417A">
      <w:r>
        <w:t>13</w:t>
      </w:r>
      <w:r w:rsidR="00502C74">
        <w:t>%</w:t>
      </w:r>
    </w:p>
    <w:p w14:paraId="351CDD19" w14:textId="77777777" w:rsidR="00F9417A" w:rsidRDefault="00F9417A" w:rsidP="00F9417A"/>
    <w:p w14:paraId="2F5AE66B" w14:textId="77777777" w:rsidR="00F9417A" w:rsidRDefault="00F9417A" w:rsidP="00502C74">
      <w:pPr>
        <w:pStyle w:val="Heading2"/>
      </w:pPr>
      <w:r>
        <w:t>Other things you told us...</w:t>
      </w:r>
    </w:p>
    <w:p w14:paraId="4D4664A5" w14:textId="77777777" w:rsidR="00F9417A" w:rsidRDefault="00F9417A" w:rsidP="00F9417A"/>
    <w:p w14:paraId="31912222" w14:textId="77777777" w:rsidR="0037714A" w:rsidRPr="0037714A" w:rsidRDefault="0037714A" w:rsidP="0037714A">
      <w:pPr>
        <w:pStyle w:val="ListParagraph"/>
        <w:numPr>
          <w:ilvl w:val="0"/>
          <w:numId w:val="4"/>
        </w:numPr>
      </w:pPr>
      <w:r w:rsidRPr="0037714A">
        <w:t>Accessibility and information relating to it is definitely improving.</w:t>
      </w:r>
    </w:p>
    <w:p w14:paraId="27D737BD" w14:textId="77777777" w:rsidR="0037714A" w:rsidRPr="0037714A" w:rsidRDefault="0037714A" w:rsidP="0037714A">
      <w:pPr>
        <w:pStyle w:val="ListParagraph"/>
        <w:numPr>
          <w:ilvl w:val="0"/>
          <w:numId w:val="4"/>
        </w:numPr>
      </w:pPr>
      <w:r w:rsidRPr="0037714A">
        <w:t>Often the problem is just lack of thought or understanding e.g. putting a table too close to the disabled toilet door so you can’t get in, or putting an advertising board or product display in just the wrong place - really simple things to sort out that don’t cost a penny. </w:t>
      </w:r>
    </w:p>
    <w:p w14:paraId="068208C8" w14:textId="77777777" w:rsidR="0037714A" w:rsidRPr="0037714A" w:rsidRDefault="0037714A" w:rsidP="0037714A">
      <w:pPr>
        <w:pStyle w:val="ListParagraph"/>
        <w:numPr>
          <w:ilvl w:val="0"/>
          <w:numId w:val="4"/>
        </w:numPr>
      </w:pPr>
      <w:r w:rsidRPr="0037714A">
        <w:t>I almost never use public transport because it’s inaccessible and the promised toilets aren’t reliably there.</w:t>
      </w:r>
    </w:p>
    <w:p w14:paraId="4597A032" w14:textId="77777777" w:rsidR="0037714A" w:rsidRPr="0037714A" w:rsidRDefault="0037714A" w:rsidP="0037714A">
      <w:pPr>
        <w:pStyle w:val="ListParagraph"/>
        <w:numPr>
          <w:ilvl w:val="0"/>
          <w:numId w:val="4"/>
        </w:numPr>
      </w:pPr>
      <w:r w:rsidRPr="0037714A">
        <w:t>I find a lot of websites say to call for information about access, or if you’re going to the theatre/cinema you have to call to book, but I don’t really like using the phone so I can’t buy wheelchair tickets when only a phone number is provided. </w:t>
      </w:r>
    </w:p>
    <w:p w14:paraId="64E97933" w14:textId="77777777" w:rsidR="0037714A" w:rsidRPr="0037714A" w:rsidRDefault="0037714A" w:rsidP="0037714A">
      <w:pPr>
        <w:pStyle w:val="ListParagraph"/>
        <w:numPr>
          <w:ilvl w:val="0"/>
          <w:numId w:val="4"/>
        </w:numPr>
      </w:pPr>
      <w:r w:rsidRPr="0037714A">
        <w:t>Venues need training in how to write access information and make it easily available. That way visitors can make decisions about visiting without having to track down the information.</w:t>
      </w:r>
    </w:p>
    <w:p w14:paraId="6BDB8DF7" w14:textId="77777777" w:rsidR="0037714A" w:rsidRPr="0037714A" w:rsidRDefault="0037714A" w:rsidP="0037714A">
      <w:pPr>
        <w:pStyle w:val="ListParagraph"/>
        <w:numPr>
          <w:ilvl w:val="0"/>
          <w:numId w:val="4"/>
        </w:numPr>
      </w:pPr>
      <w:r w:rsidRPr="0037714A">
        <w:t>I believe that environmental changes only take the access improvements so far. It’s the knowledge and attitude of the staff involved that allows every visitor to have an equal experience. For example, things like knowing how to work the lifts, knowing where the accessible toilets are and knowing how to work the hearing loop are essential.</w:t>
      </w:r>
    </w:p>
    <w:p w14:paraId="60E220E8" w14:textId="77777777" w:rsidR="0037714A" w:rsidRPr="0037714A" w:rsidRDefault="0037714A" w:rsidP="0037714A">
      <w:pPr>
        <w:pStyle w:val="ListParagraph"/>
        <w:numPr>
          <w:ilvl w:val="0"/>
          <w:numId w:val="4"/>
        </w:numPr>
      </w:pPr>
      <w:r w:rsidRPr="0037714A">
        <w:t>Access statements are ok, but more needs to be done to raise awareness amongst disabled people that they exist.</w:t>
      </w:r>
    </w:p>
    <w:p w14:paraId="5E155EF0" w14:textId="77777777" w:rsidR="0037714A" w:rsidRPr="0037714A" w:rsidRDefault="0037714A" w:rsidP="0037714A">
      <w:pPr>
        <w:pStyle w:val="ListParagraph"/>
        <w:numPr>
          <w:ilvl w:val="0"/>
          <w:numId w:val="4"/>
        </w:numPr>
      </w:pPr>
      <w:r w:rsidRPr="0037714A">
        <w:t>A general statement like ‘we have disabled access’ isn’t very helpful, one size doesn’t fit all.</w:t>
      </w:r>
    </w:p>
    <w:p w14:paraId="5D4AB16F" w14:textId="77777777" w:rsidR="00F9417A" w:rsidRDefault="00F9417A" w:rsidP="00F9417A"/>
    <w:p w14:paraId="1585D501" w14:textId="77777777" w:rsidR="00F9417A" w:rsidRDefault="00F9417A" w:rsidP="00F9417A"/>
    <w:p w14:paraId="4A494D7F" w14:textId="77777777" w:rsidR="00F9417A" w:rsidRDefault="00F9417A" w:rsidP="00502C74">
      <w:pPr>
        <w:pStyle w:val="Heading2"/>
      </w:pPr>
      <w:r>
        <w:t>About Euan’s Guide</w:t>
      </w:r>
    </w:p>
    <w:p w14:paraId="792EDB92" w14:textId="77777777" w:rsidR="00F9417A" w:rsidRDefault="00F9417A" w:rsidP="00F9417A"/>
    <w:p w14:paraId="3226744D" w14:textId="77777777" w:rsidR="0037714A" w:rsidRPr="0037714A" w:rsidRDefault="0037714A" w:rsidP="0037714A">
      <w:pPr>
        <w:pStyle w:val="ListParagraph"/>
        <w:numPr>
          <w:ilvl w:val="0"/>
          <w:numId w:val="5"/>
        </w:numPr>
      </w:pPr>
      <w:r w:rsidRPr="0037714A">
        <w:t>Euan’s Guide is the disabled access review website and app</w:t>
      </w:r>
    </w:p>
    <w:p w14:paraId="084877A2" w14:textId="77777777" w:rsidR="0037714A" w:rsidRPr="0037714A" w:rsidRDefault="0037714A" w:rsidP="0037714A">
      <w:pPr>
        <w:pStyle w:val="ListParagraph"/>
        <w:numPr>
          <w:ilvl w:val="0"/>
          <w:numId w:val="5"/>
        </w:numPr>
      </w:pPr>
      <w:r w:rsidRPr="0037714A">
        <w:t>Reviews are written by disabled people, their families, friends and carers</w:t>
      </w:r>
    </w:p>
    <w:p w14:paraId="5F22242B" w14:textId="77777777" w:rsidR="0037714A" w:rsidRPr="0037714A" w:rsidRDefault="0037714A" w:rsidP="0037714A">
      <w:pPr>
        <w:pStyle w:val="ListParagraph"/>
        <w:numPr>
          <w:ilvl w:val="0"/>
          <w:numId w:val="5"/>
        </w:numPr>
      </w:pPr>
      <w:r w:rsidRPr="0037714A">
        <w:t>The site was founded by Euan MacDonald and his sister Kiki</w:t>
      </w:r>
    </w:p>
    <w:p w14:paraId="3BD266CE" w14:textId="77777777" w:rsidR="0037714A" w:rsidRPr="0037714A" w:rsidRDefault="0037714A" w:rsidP="0037714A">
      <w:pPr>
        <w:pStyle w:val="ListParagraph"/>
        <w:numPr>
          <w:ilvl w:val="0"/>
          <w:numId w:val="5"/>
        </w:numPr>
      </w:pPr>
      <w:r w:rsidRPr="0037714A">
        <w:t>Euan is a powerchair user and wanted to hear from other disabled people about accessible places to go</w:t>
      </w:r>
    </w:p>
    <w:p w14:paraId="11BEB6DE" w14:textId="77777777" w:rsidR="0037714A" w:rsidRPr="0037714A" w:rsidRDefault="0037714A" w:rsidP="0037714A">
      <w:pPr>
        <w:pStyle w:val="ListParagraph"/>
        <w:numPr>
          <w:ilvl w:val="0"/>
          <w:numId w:val="5"/>
        </w:numPr>
      </w:pPr>
      <w:r w:rsidRPr="0037714A">
        <w:t>The site went live on 1 November 2013 and now has thousands of disabled access reviews and listings in towns and cities across the UK and beyond</w:t>
      </w:r>
    </w:p>
    <w:p w14:paraId="5C7A27CE" w14:textId="77777777" w:rsidR="0037714A" w:rsidRPr="0037714A" w:rsidRDefault="0037714A" w:rsidP="0037714A">
      <w:pPr>
        <w:pStyle w:val="ListParagraph"/>
        <w:numPr>
          <w:ilvl w:val="0"/>
          <w:numId w:val="5"/>
        </w:numPr>
      </w:pPr>
      <w:r w:rsidRPr="0037714A">
        <w:t>Euan’s Guide is endorsed by Professor Stephen Hawking and JK Rowling and has been featured by the BBC, The Guardian, The Independent and The Times Magazine</w:t>
      </w:r>
    </w:p>
    <w:p w14:paraId="6E3D2A00" w14:textId="77777777" w:rsidR="00502C74" w:rsidRDefault="00502C74" w:rsidP="00F9417A"/>
    <w:p w14:paraId="41A465B3" w14:textId="15F1C674" w:rsidR="00502C74" w:rsidRDefault="00234126" w:rsidP="00F9417A">
      <w:hyperlink r:id="rId5" w:history="1">
        <w:r w:rsidR="00502C74" w:rsidRPr="0077750C">
          <w:rPr>
            <w:rStyle w:val="Hyperlink"/>
          </w:rPr>
          <w:t>www.EuansGuide.com</w:t>
        </w:r>
      </w:hyperlink>
    </w:p>
    <w:p w14:paraId="62F89620" w14:textId="1B9BC6EE" w:rsidR="00502C74" w:rsidRDefault="00234126" w:rsidP="00F9417A">
      <w:hyperlink r:id="rId6" w:history="1">
        <w:r w:rsidR="00502C74" w:rsidRPr="0077750C">
          <w:rPr>
            <w:rStyle w:val="Hyperlink"/>
          </w:rPr>
          <w:t>hello@euansguide.com</w:t>
        </w:r>
      </w:hyperlink>
    </w:p>
    <w:p w14:paraId="11A86C64" w14:textId="77777777" w:rsidR="00502C74" w:rsidRDefault="00F9417A" w:rsidP="00F9417A">
      <w:r>
        <w:t xml:space="preserve">0131 510 5106 </w:t>
      </w:r>
    </w:p>
    <w:p w14:paraId="751B3AA1" w14:textId="0552E224" w:rsidR="00F9417A" w:rsidRDefault="00F9417A" w:rsidP="00F9417A">
      <w:r>
        <w:t>Euan’s Guide, 29 Constitution Street, Edinburgh, EH6 7BS</w:t>
      </w:r>
    </w:p>
    <w:p w14:paraId="30A5371D" w14:textId="77777777" w:rsidR="00F9417A" w:rsidRDefault="00F9417A" w:rsidP="00F9417A"/>
    <w:p w14:paraId="4D401A7E" w14:textId="77777777" w:rsidR="00F9417A" w:rsidRDefault="00F9417A" w:rsidP="00502C74">
      <w:pPr>
        <w:pStyle w:val="Heading2"/>
      </w:pPr>
      <w:r>
        <w:t>About Disabled Access Day</w:t>
      </w:r>
    </w:p>
    <w:p w14:paraId="2F452E23" w14:textId="77777777" w:rsidR="00F9417A" w:rsidRDefault="00F9417A" w:rsidP="00F9417A"/>
    <w:p w14:paraId="1499EB97" w14:textId="77777777" w:rsidR="0037714A" w:rsidRPr="0037714A" w:rsidRDefault="0037714A" w:rsidP="0037714A">
      <w:pPr>
        <w:pStyle w:val="ListParagraph"/>
        <w:numPr>
          <w:ilvl w:val="0"/>
          <w:numId w:val="6"/>
        </w:numPr>
      </w:pPr>
      <w:r w:rsidRPr="0037714A">
        <w:t>The next Disabled Access Day is taking place on 10-12th March 2017</w:t>
      </w:r>
    </w:p>
    <w:p w14:paraId="6FEFBC8C" w14:textId="77777777" w:rsidR="0037714A" w:rsidRPr="0037714A" w:rsidRDefault="0037714A" w:rsidP="0037714A">
      <w:pPr>
        <w:pStyle w:val="ListParagraph"/>
        <w:numPr>
          <w:ilvl w:val="0"/>
          <w:numId w:val="6"/>
        </w:numPr>
      </w:pPr>
      <w:r w:rsidRPr="0037714A">
        <w:t>Disabled Access Day is all about ‘you and somewhere new’</w:t>
      </w:r>
    </w:p>
    <w:p w14:paraId="5B213403" w14:textId="77777777" w:rsidR="0037714A" w:rsidRPr="0037714A" w:rsidRDefault="0037714A" w:rsidP="0037714A">
      <w:pPr>
        <w:pStyle w:val="ListParagraph"/>
        <w:numPr>
          <w:ilvl w:val="0"/>
          <w:numId w:val="6"/>
        </w:numPr>
      </w:pPr>
      <w:r w:rsidRPr="0037714A">
        <w:t>Events include BSL interpreted talks, sensory trails, accessible boating, audio described tours and more</w:t>
      </w:r>
    </w:p>
    <w:p w14:paraId="23D52B63" w14:textId="77777777" w:rsidR="0037714A" w:rsidRPr="0037714A" w:rsidRDefault="0037714A" w:rsidP="0037714A">
      <w:pPr>
        <w:pStyle w:val="ListParagraph"/>
        <w:numPr>
          <w:ilvl w:val="0"/>
          <w:numId w:val="6"/>
        </w:numPr>
      </w:pPr>
      <w:r w:rsidRPr="0037714A">
        <w:t>Whether local or further afield, a cinema, coffee shop, sports centre or anywhere else, take some family or friends or make a day of it and get a group together to celebrate accessibility on Disabled Access Day!</w:t>
      </w:r>
    </w:p>
    <w:p w14:paraId="3B813790" w14:textId="77777777" w:rsidR="00502C74" w:rsidRDefault="00502C74" w:rsidP="00F9417A"/>
    <w:p w14:paraId="1F3D6BB9" w14:textId="5E83A3CE" w:rsidR="00502C74" w:rsidRDefault="00234126" w:rsidP="00F9417A">
      <w:hyperlink r:id="rId7" w:history="1">
        <w:r w:rsidR="00502C74" w:rsidRPr="0077750C">
          <w:rPr>
            <w:rStyle w:val="Hyperlink"/>
          </w:rPr>
          <w:t>www.DisabledAccessDay.com</w:t>
        </w:r>
      </w:hyperlink>
      <w:r w:rsidR="00F9417A">
        <w:t xml:space="preserve"> </w:t>
      </w:r>
    </w:p>
    <w:p w14:paraId="75AE9A74" w14:textId="605C839E" w:rsidR="00F9417A" w:rsidRDefault="00234126" w:rsidP="00F9417A">
      <w:hyperlink r:id="rId8" w:history="1">
        <w:r w:rsidR="00502C74" w:rsidRPr="0077750C">
          <w:rPr>
            <w:rStyle w:val="Hyperlink"/>
          </w:rPr>
          <w:t>takepart@disabledaccessday.com</w:t>
        </w:r>
      </w:hyperlink>
    </w:p>
    <w:p w14:paraId="2AC64DBC" w14:textId="77777777" w:rsidR="00F9417A" w:rsidRPr="00F9417A" w:rsidRDefault="00F9417A"/>
    <w:sectPr w:rsidR="00F9417A" w:rsidRPr="00F9417A" w:rsidSect="002C29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A0AB5"/>
    <w:multiLevelType w:val="hybridMultilevel"/>
    <w:tmpl w:val="D502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03B47"/>
    <w:multiLevelType w:val="hybridMultilevel"/>
    <w:tmpl w:val="B496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C630B"/>
    <w:multiLevelType w:val="hybridMultilevel"/>
    <w:tmpl w:val="EDFA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702D1"/>
    <w:multiLevelType w:val="hybridMultilevel"/>
    <w:tmpl w:val="91AE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C39F1"/>
    <w:multiLevelType w:val="hybridMultilevel"/>
    <w:tmpl w:val="2C72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A2041"/>
    <w:multiLevelType w:val="hybridMultilevel"/>
    <w:tmpl w:val="19BC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7A"/>
    <w:rsid w:val="000B17D3"/>
    <w:rsid w:val="00113C0B"/>
    <w:rsid w:val="001F3B2D"/>
    <w:rsid w:val="00234126"/>
    <w:rsid w:val="002C2971"/>
    <w:rsid w:val="00345A65"/>
    <w:rsid w:val="0037714A"/>
    <w:rsid w:val="003A12EC"/>
    <w:rsid w:val="003C3D98"/>
    <w:rsid w:val="00502C74"/>
    <w:rsid w:val="00704BDE"/>
    <w:rsid w:val="00971DFD"/>
    <w:rsid w:val="00A97C61"/>
    <w:rsid w:val="00F941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29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714A"/>
    <w:rPr>
      <w:rFonts w:ascii="Arial" w:hAnsi="Arial"/>
      <w:sz w:val="28"/>
    </w:rPr>
  </w:style>
  <w:style w:type="paragraph" w:styleId="Heading1">
    <w:name w:val="heading 1"/>
    <w:basedOn w:val="Normal"/>
    <w:next w:val="Normal"/>
    <w:link w:val="Heading1Char"/>
    <w:autoRedefine/>
    <w:uiPriority w:val="9"/>
    <w:qFormat/>
    <w:rsid w:val="00502C74"/>
    <w:pPr>
      <w:keepNext/>
      <w:keepLines/>
      <w:spacing w:before="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autoRedefine/>
    <w:uiPriority w:val="9"/>
    <w:unhideWhenUsed/>
    <w:qFormat/>
    <w:rsid w:val="00502C74"/>
    <w:pPr>
      <w:keepNext/>
      <w:keepLines/>
      <w:spacing w:before="40"/>
      <w:outlineLvl w:val="1"/>
    </w:pPr>
    <w:rPr>
      <w:rFonts w:eastAsiaTheme="majorEastAsia"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74"/>
    <w:pPr>
      <w:ind w:left="720"/>
      <w:contextualSpacing/>
    </w:pPr>
  </w:style>
  <w:style w:type="character" w:customStyle="1" w:styleId="Heading1Char">
    <w:name w:val="Heading 1 Char"/>
    <w:basedOn w:val="DefaultParagraphFont"/>
    <w:link w:val="Heading1"/>
    <w:uiPriority w:val="9"/>
    <w:rsid w:val="00502C74"/>
    <w:rPr>
      <w:rFonts w:ascii="Arial" w:eastAsiaTheme="majorEastAsia" w:hAnsi="Arial" w:cstheme="majorBidi"/>
      <w:b/>
      <w:bCs/>
      <w:color w:val="000000" w:themeColor="text1"/>
      <w:sz w:val="40"/>
      <w:szCs w:val="32"/>
    </w:rPr>
  </w:style>
  <w:style w:type="character" w:customStyle="1" w:styleId="Heading2Char">
    <w:name w:val="Heading 2 Char"/>
    <w:basedOn w:val="DefaultParagraphFont"/>
    <w:link w:val="Heading2"/>
    <w:uiPriority w:val="9"/>
    <w:rsid w:val="00502C74"/>
    <w:rPr>
      <w:rFonts w:ascii="Arial" w:eastAsiaTheme="majorEastAsia" w:hAnsi="Arial" w:cstheme="majorBidi"/>
      <w:b/>
      <w:bCs/>
      <w:color w:val="000000" w:themeColor="text1"/>
      <w:sz w:val="32"/>
      <w:szCs w:val="26"/>
    </w:rPr>
  </w:style>
  <w:style w:type="character" w:styleId="Hyperlink">
    <w:name w:val="Hyperlink"/>
    <w:basedOn w:val="DefaultParagraphFont"/>
    <w:uiPriority w:val="99"/>
    <w:unhideWhenUsed/>
    <w:rsid w:val="00502C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6169">
      <w:bodyDiv w:val="1"/>
      <w:marLeft w:val="0"/>
      <w:marRight w:val="0"/>
      <w:marTop w:val="0"/>
      <w:marBottom w:val="0"/>
      <w:divBdr>
        <w:top w:val="none" w:sz="0" w:space="0" w:color="auto"/>
        <w:left w:val="none" w:sz="0" w:space="0" w:color="auto"/>
        <w:bottom w:val="none" w:sz="0" w:space="0" w:color="auto"/>
        <w:right w:val="none" w:sz="0" w:space="0" w:color="auto"/>
      </w:divBdr>
    </w:div>
    <w:div w:id="673188510">
      <w:bodyDiv w:val="1"/>
      <w:marLeft w:val="0"/>
      <w:marRight w:val="0"/>
      <w:marTop w:val="0"/>
      <w:marBottom w:val="0"/>
      <w:divBdr>
        <w:top w:val="none" w:sz="0" w:space="0" w:color="auto"/>
        <w:left w:val="none" w:sz="0" w:space="0" w:color="auto"/>
        <w:bottom w:val="none" w:sz="0" w:space="0" w:color="auto"/>
        <w:right w:val="none" w:sz="0" w:space="0" w:color="auto"/>
      </w:divBdr>
    </w:div>
    <w:div w:id="743144395">
      <w:bodyDiv w:val="1"/>
      <w:marLeft w:val="0"/>
      <w:marRight w:val="0"/>
      <w:marTop w:val="0"/>
      <w:marBottom w:val="0"/>
      <w:divBdr>
        <w:top w:val="none" w:sz="0" w:space="0" w:color="auto"/>
        <w:left w:val="none" w:sz="0" w:space="0" w:color="auto"/>
        <w:bottom w:val="none" w:sz="0" w:space="0" w:color="auto"/>
        <w:right w:val="none" w:sz="0" w:space="0" w:color="auto"/>
      </w:divBdr>
    </w:div>
    <w:div w:id="1068919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epart@disabledaccessday.com" TargetMode="External"/><Relationship Id="rId3" Type="http://schemas.openxmlformats.org/officeDocument/2006/relationships/settings" Target="settings.xml"/><Relationship Id="rId7" Type="http://schemas.openxmlformats.org/officeDocument/2006/relationships/hyperlink" Target="http://www.DisabledAccess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euansguide.com" TargetMode="External"/><Relationship Id="rId5" Type="http://schemas.openxmlformats.org/officeDocument/2006/relationships/hyperlink" Target="http://www.EuansGuid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Lee-Bapty</dc:creator>
  <cp:keywords/>
  <dc:description/>
  <cp:lastModifiedBy>eve.smith@euansguide.com</cp:lastModifiedBy>
  <cp:revision>2</cp:revision>
  <dcterms:created xsi:type="dcterms:W3CDTF">2017-03-01T10:33:00Z</dcterms:created>
  <dcterms:modified xsi:type="dcterms:W3CDTF">2017-03-01T10:33:00Z</dcterms:modified>
</cp:coreProperties>
</file>